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ED" w:rsidRDefault="00C47BED" w:rsidP="00C519B5">
      <w:pPr>
        <w:pStyle w:val="Heading2"/>
        <w:jc w:val="center"/>
      </w:pPr>
      <w:r>
        <w:t xml:space="preserve">Pärnumaa koolide </w:t>
      </w:r>
      <w:bookmarkStart w:id="0" w:name="_GoBack"/>
      <w:bookmarkEnd w:id="0"/>
      <w:r>
        <w:t>Gulliveri teatrimäng, kevadtalv 2013</w:t>
      </w:r>
    </w:p>
    <w:p w:rsidR="00C47BED" w:rsidRDefault="00C47BED" w:rsidP="00C519B5">
      <w:pPr>
        <w:jc w:val="center"/>
      </w:pPr>
      <w:r>
        <w:t>Juhend</w:t>
      </w:r>
    </w:p>
    <w:p w:rsidR="00C47BED" w:rsidRPr="002A7BA5" w:rsidRDefault="00C47BED" w:rsidP="00C519B5">
      <w:pPr>
        <w:jc w:val="center"/>
      </w:pPr>
    </w:p>
    <w:p w:rsidR="00C47BED" w:rsidRDefault="00C47BED" w:rsidP="00C519B5">
      <w:r>
        <w:rPr>
          <w:rFonts w:ascii="Verdana" w:hAnsi="Verdana"/>
          <w:color w:val="000000"/>
          <w:sz w:val="16"/>
          <w:szCs w:val="16"/>
        </w:rPr>
        <w:br/>
      </w:r>
      <w:r>
        <w:t>Mälumäng on mõeldud 10.-12. klasside õpilastele (kaasata võib põhikooli õpilasi) ja kutsekoolide õpilastele.</w:t>
      </w:r>
    </w:p>
    <w:p w:rsidR="00C47BED" w:rsidRDefault="00C47BED" w:rsidP="00C519B5">
      <w:r>
        <w:t xml:space="preserve">Mälumäng on pühendatud </w:t>
      </w:r>
    </w:p>
    <w:p w:rsidR="00C47BED" w:rsidRDefault="00C47BED" w:rsidP="00C519B5">
      <w:r>
        <w:t xml:space="preserve">1) Endla teatri 102. hooajale, 2) 2013.a. teatri ja filmi kevadtalvistele tähtpäevalistele: </w:t>
      </w:r>
    </w:p>
    <w:p w:rsidR="00C47BED" w:rsidRDefault="00C47BED" w:rsidP="00C519B5">
      <w:pPr>
        <w:rPr>
          <w:rFonts w:ascii="Arial" w:hAnsi="Arial" w:cs="Arial"/>
          <w:b/>
          <w:bCs/>
        </w:rPr>
      </w:pPr>
      <w:r>
        <w:rPr>
          <w:b/>
          <w:bCs/>
        </w:rPr>
        <w:t>Eduard Türk, Lia Tarmo, Jüri Vlassov, Silver Vahtre, Jaan Rekkor, Leida Laius, Arvo Kruusement, Tiiu Randviir, Helene Vannari, Anu Lamp, Michelle Pfeiffer, Quentin Tarantino.</w:t>
      </w:r>
    </w:p>
    <w:p w:rsidR="00C47BED" w:rsidRDefault="00C47BED" w:rsidP="00C519B5">
      <w:r>
        <w:t xml:space="preserve">Mälumäng toimub Endla teatri ja Jaak Kännu koostöös. </w:t>
      </w:r>
    </w:p>
    <w:p w:rsidR="00C47BED" w:rsidRDefault="00C47BED" w:rsidP="00C519B5">
      <w:pPr>
        <w:jc w:val="center"/>
        <w:rPr>
          <w:color w:val="000000"/>
        </w:rPr>
      </w:pPr>
    </w:p>
    <w:p w:rsidR="00C47BED" w:rsidRPr="00C519B5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  <w:r w:rsidRPr="00C519B5">
        <w:rPr>
          <w:rStyle w:val="txt21"/>
          <w:rFonts w:ascii="Times New Roman" w:hAnsi="Times New Roman"/>
          <w:i/>
          <w:sz w:val="24"/>
          <w:szCs w:val="24"/>
        </w:rPr>
        <w:t xml:space="preserve">Eesmärgid </w:t>
      </w:r>
    </w:p>
    <w:p w:rsidR="00C47BED" w:rsidRPr="00C519B5" w:rsidRDefault="00C47BED" w:rsidP="00C519B5">
      <w:pPr>
        <w:jc w:val="both"/>
        <w:rPr>
          <w:rStyle w:val="txt21"/>
          <w:rFonts w:ascii="Times New Roman" w:hAnsi="Times New Roman"/>
          <w:sz w:val="24"/>
          <w:szCs w:val="24"/>
        </w:rPr>
      </w:pPr>
    </w:p>
    <w:p w:rsidR="00C47BED" w:rsidRPr="00C519B5" w:rsidRDefault="00C47BED" w:rsidP="00C519B5">
      <w:pPr>
        <w:numPr>
          <w:ilvl w:val="0"/>
          <w:numId w:val="1"/>
        </w:numPr>
        <w:jc w:val="both"/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 xml:space="preserve">õpilaste vaba aja sisustamine; </w:t>
      </w:r>
    </w:p>
    <w:p w:rsidR="00C47BED" w:rsidRPr="00C519B5" w:rsidRDefault="00C47BED" w:rsidP="00C519B5">
      <w:pPr>
        <w:numPr>
          <w:ilvl w:val="0"/>
          <w:numId w:val="1"/>
        </w:numPr>
        <w:jc w:val="both"/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>teatri- ja filmihuvi propageerimine;</w:t>
      </w:r>
    </w:p>
    <w:p w:rsidR="00C47BED" w:rsidRPr="00C519B5" w:rsidRDefault="00C47BED" w:rsidP="00C519B5">
      <w:pPr>
        <w:numPr>
          <w:ilvl w:val="0"/>
          <w:numId w:val="1"/>
        </w:numPr>
        <w:jc w:val="both"/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>loovuse ja loomingulisuse arendamine;</w:t>
      </w:r>
    </w:p>
    <w:p w:rsidR="00C47BED" w:rsidRPr="00C519B5" w:rsidRDefault="00C47BED" w:rsidP="00C519B5">
      <w:pPr>
        <w:numPr>
          <w:ilvl w:val="0"/>
          <w:numId w:val="1"/>
        </w:numPr>
        <w:jc w:val="both"/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 xml:space="preserve">meeskonnatöö õppimine ja arendamine. </w:t>
      </w:r>
    </w:p>
    <w:p w:rsidR="00C47BED" w:rsidRPr="00C519B5" w:rsidRDefault="00C47BED" w:rsidP="00C519B5">
      <w:pPr>
        <w:jc w:val="both"/>
        <w:rPr>
          <w:rStyle w:val="txt21"/>
          <w:rFonts w:ascii="Times New Roman" w:hAnsi="Times New Roman"/>
          <w:sz w:val="24"/>
          <w:szCs w:val="24"/>
        </w:rPr>
      </w:pPr>
    </w:p>
    <w:p w:rsidR="00C47BED" w:rsidRPr="00C519B5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  <w:r w:rsidRPr="00C519B5">
        <w:rPr>
          <w:rStyle w:val="txt21"/>
          <w:rFonts w:ascii="Times New Roman" w:hAnsi="Times New Roman"/>
          <w:i/>
          <w:sz w:val="24"/>
          <w:szCs w:val="24"/>
        </w:rPr>
        <w:t xml:space="preserve">Osavõtjad </w:t>
      </w:r>
    </w:p>
    <w:p w:rsidR="00C47BED" w:rsidRPr="00C519B5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</w:p>
    <w:p w:rsidR="00C47BED" w:rsidRPr="00C519B5" w:rsidRDefault="00C47BED" w:rsidP="00C519B5">
      <w:pPr>
        <w:numPr>
          <w:ilvl w:val="0"/>
          <w:numId w:val="2"/>
        </w:numPr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>võistlus toimub Pärnu linna ja maakonna koolide 10.-12. klasside õpilasvõistkondadele, kaasata võib põhikooli õpilasi;</w:t>
      </w:r>
    </w:p>
    <w:p w:rsidR="00C47BED" w:rsidRPr="00C519B5" w:rsidRDefault="00C47BED" w:rsidP="00C519B5">
      <w:pPr>
        <w:numPr>
          <w:ilvl w:val="0"/>
          <w:numId w:val="2"/>
        </w:numPr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>võistkonda kuulub 7 mälumängijat, neist ühes mängublokis saab võistelda korraga kuni 5 mängijat (loomingulises koduülesandes kuni 7 mängijat);</w:t>
      </w:r>
    </w:p>
    <w:p w:rsidR="00C47BED" w:rsidRPr="00C519B5" w:rsidRDefault="00C47BED" w:rsidP="00C519B5">
      <w:pPr>
        <w:numPr>
          <w:ilvl w:val="0"/>
          <w:numId w:val="2"/>
        </w:numPr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 xml:space="preserve">ühest koolist (klassist) võib osaleda rohkem kui üks võistkond, võistkond võib koosneda erinevate klasside õpilastest, kaasata võib põhikooli õpilasi. </w:t>
      </w:r>
    </w:p>
    <w:p w:rsidR="00C47BED" w:rsidRPr="00C519B5" w:rsidRDefault="00C47BED" w:rsidP="00C519B5">
      <w:pPr>
        <w:jc w:val="both"/>
        <w:rPr>
          <w:rStyle w:val="txt21"/>
          <w:rFonts w:ascii="Times New Roman" w:hAnsi="Times New Roman"/>
          <w:sz w:val="24"/>
          <w:szCs w:val="24"/>
        </w:rPr>
      </w:pPr>
    </w:p>
    <w:p w:rsidR="00C47BED" w:rsidRPr="00C519B5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  <w:r w:rsidRPr="00C519B5">
        <w:rPr>
          <w:rStyle w:val="txt21"/>
          <w:rFonts w:ascii="Times New Roman" w:hAnsi="Times New Roman"/>
          <w:i/>
          <w:sz w:val="24"/>
          <w:szCs w:val="24"/>
        </w:rPr>
        <w:t xml:space="preserve">Mälumängu süsteem ja temaatika </w:t>
      </w:r>
    </w:p>
    <w:p w:rsidR="00C47BED" w:rsidRDefault="00C47BED" w:rsidP="00C519B5">
      <w:pPr>
        <w:jc w:val="both"/>
        <w:rPr>
          <w:rStyle w:val="txt21"/>
          <w:i/>
        </w:rPr>
      </w:pPr>
    </w:p>
    <w:p w:rsidR="00C47BED" w:rsidRDefault="00C47BED" w:rsidP="00C519B5">
      <w:pPr>
        <w:numPr>
          <w:ilvl w:val="0"/>
          <w:numId w:val="3"/>
        </w:numPr>
      </w:pPr>
      <w:r>
        <w:t>toimub kaks eelvooru (kui võistkondi 4 või rohkem) või üks eelvoor (kui võistkondi 2 või 3), kus osalevad kõik eelnevalt registreerunud võistkonnad;</w:t>
      </w:r>
    </w:p>
    <w:p w:rsidR="00C47BED" w:rsidRDefault="00C47BED" w:rsidP="00C519B5">
      <w:pPr>
        <w:numPr>
          <w:ilvl w:val="0"/>
          <w:numId w:val="3"/>
        </w:numPr>
      </w:pPr>
      <w:r>
        <w:t>järgnevalt kohtuvad 4 edukamat võistkonda (kahe eelvooru kokkuvõttes) poolfinaalmängudes (kummaski 2 võistkonda) või kui võistkondi on 2 või 3, siis toimuvad mängud paarikaupa;</w:t>
      </w:r>
    </w:p>
    <w:p w:rsidR="00C47BED" w:rsidRDefault="00C47BED" w:rsidP="00C519B5">
      <w:pPr>
        <w:numPr>
          <w:ilvl w:val="0"/>
          <w:numId w:val="3"/>
        </w:numPr>
      </w:pPr>
      <w:r>
        <w:t>poolfinaalide võitjad kohtuvad omavahel finaalmängus;</w:t>
      </w:r>
    </w:p>
    <w:p w:rsidR="00C47BED" w:rsidRDefault="00C47BED" w:rsidP="00C519B5">
      <w:pPr>
        <w:numPr>
          <w:ilvl w:val="0"/>
          <w:numId w:val="3"/>
        </w:numPr>
      </w:pPr>
      <w:r>
        <w:t xml:space="preserve">eelvoorud on klassikalised mälumängud (15 küsimust), kus teemadeks on:  </w:t>
      </w:r>
    </w:p>
    <w:p w:rsidR="00C47BED" w:rsidRDefault="00C47BED" w:rsidP="00C519B5">
      <w:pPr>
        <w:ind w:left="360" w:firstLine="360"/>
      </w:pPr>
      <w:r>
        <w:t xml:space="preserve">a) Endla teater (5 küsimust), </w:t>
      </w:r>
    </w:p>
    <w:p w:rsidR="00C47BED" w:rsidRDefault="00C47BED" w:rsidP="00C519B5">
      <w:pPr>
        <w:ind w:left="360" w:firstLine="360"/>
      </w:pPr>
      <w:r>
        <w:t xml:space="preserve">b) film (3 küsimust),  </w:t>
      </w:r>
    </w:p>
    <w:p w:rsidR="00C47BED" w:rsidRDefault="00C47BED" w:rsidP="00C519B5">
      <w:pPr>
        <w:ind w:left="360" w:firstLine="360"/>
      </w:pPr>
      <w:r>
        <w:t>c) Eesti  ja maailma teater, teatriajalugu, maailma film ja selle ajalugu (4 küsimust),</w:t>
      </w:r>
    </w:p>
    <w:p w:rsidR="00C47BED" w:rsidRDefault="00C47BED" w:rsidP="00C519B5">
      <w:pPr>
        <w:ind w:left="360" w:firstLine="360"/>
      </w:pPr>
      <w:r>
        <w:t>d) tähtpäevalised teatri-, filmiinimesed (2 küsimust),</w:t>
      </w:r>
    </w:p>
    <w:p w:rsidR="00C47BED" w:rsidRDefault="00C47BED" w:rsidP="00C519B5">
      <w:pPr>
        <w:ind w:left="360" w:firstLine="360"/>
      </w:pPr>
      <w:r>
        <w:t>e) muusika- ja tantsuteater (1 küsimus)</w:t>
      </w:r>
    </w:p>
    <w:p w:rsidR="00C47BED" w:rsidRDefault="00C47BED" w:rsidP="00C519B5">
      <w:pPr>
        <w:numPr>
          <w:ilvl w:val="0"/>
          <w:numId w:val="4"/>
        </w:numPr>
      </w:pPr>
      <w:r>
        <w:t xml:space="preserve">poolfinaal- ja finaalmängud koosnevad 5-st blokist: </w:t>
      </w:r>
    </w:p>
    <w:p w:rsidR="00C47BED" w:rsidRDefault="00C47BED" w:rsidP="00C519B5">
      <w:pPr>
        <w:numPr>
          <w:ilvl w:val="0"/>
          <w:numId w:val="5"/>
        </w:numPr>
      </w:pPr>
      <w:r>
        <w:t>klassikalises blokis on tavalised mälumänguküsimused teatriteemadel      (4 küsimust),</w:t>
      </w:r>
    </w:p>
    <w:p w:rsidR="00C47BED" w:rsidRDefault="00C47BED" w:rsidP="00C519B5">
      <w:pPr>
        <w:numPr>
          <w:ilvl w:val="0"/>
          <w:numId w:val="5"/>
        </w:numPr>
      </w:pPr>
      <w:r>
        <w:t>koduülesande blokk on seotud mõne muinasjutu/näidendi/filmi vms etendamisega,</w:t>
      </w:r>
    </w:p>
    <w:p w:rsidR="00C47BED" w:rsidRDefault="00C47BED" w:rsidP="00C519B5">
      <w:pPr>
        <w:numPr>
          <w:ilvl w:val="0"/>
          <w:numId w:val="5"/>
        </w:numPr>
      </w:pPr>
      <w:r>
        <w:t>audio-videoblokis on küsimused teatri- ja filmimuusikast, filmidest, teatrikunstist (3 küsimust),</w:t>
      </w:r>
    </w:p>
    <w:p w:rsidR="00C47BED" w:rsidRDefault="00C47BED" w:rsidP="00C519B5">
      <w:pPr>
        <w:numPr>
          <w:ilvl w:val="0"/>
          <w:numId w:val="5"/>
        </w:numPr>
      </w:pPr>
      <w:r>
        <w:t>ekspromptülesande blokis tuleb kohapeal teha mõni etüüd, valmistada teatri/filmitaies või lahendada mingi loovusülesanne,</w:t>
      </w:r>
    </w:p>
    <w:p w:rsidR="00C47BED" w:rsidRDefault="00C47BED" w:rsidP="00C519B5">
      <w:pPr>
        <w:numPr>
          <w:ilvl w:val="0"/>
          <w:numId w:val="5"/>
        </w:numPr>
      </w:pPr>
      <w:r>
        <w:t>teatrikammi blokis lahendatakse teatri- ja filmiteemaline ristsõna/õnneruut</w:t>
      </w:r>
    </w:p>
    <w:p w:rsidR="00C47BED" w:rsidRDefault="00C47BED" w:rsidP="00C519B5">
      <w:pPr>
        <w:jc w:val="both"/>
        <w:rPr>
          <w:rStyle w:val="txt21"/>
          <w:i/>
        </w:rPr>
      </w:pPr>
      <w:r>
        <w:rPr>
          <w:rStyle w:val="txt21"/>
          <w:i/>
        </w:rPr>
        <w:br w:type="page"/>
      </w:r>
      <w:r w:rsidRPr="00ED5863">
        <w:rPr>
          <w:rStyle w:val="txt21"/>
          <w:i/>
        </w:rPr>
        <w:t xml:space="preserve">Mängujuht ja kohtunikud </w:t>
      </w:r>
    </w:p>
    <w:p w:rsidR="00C47BED" w:rsidRDefault="00C47BED" w:rsidP="00C519B5">
      <w:pPr>
        <w:jc w:val="both"/>
        <w:rPr>
          <w:rStyle w:val="txt21"/>
          <w:i/>
        </w:rPr>
      </w:pPr>
    </w:p>
    <w:p w:rsidR="00C47BED" w:rsidRDefault="00C47BED" w:rsidP="00C519B5">
      <w:pPr>
        <w:numPr>
          <w:ilvl w:val="0"/>
          <w:numId w:val="4"/>
        </w:numPr>
      </w:pPr>
      <w:r>
        <w:t xml:space="preserve">küsimused ja ristsõnad koostab Jaak Känd (alias Gulliver); </w:t>
      </w:r>
    </w:p>
    <w:p w:rsidR="00C47BED" w:rsidRDefault="00C47BED" w:rsidP="00C519B5">
      <w:pPr>
        <w:numPr>
          <w:ilvl w:val="0"/>
          <w:numId w:val="4"/>
        </w:numPr>
      </w:pPr>
      <w:r>
        <w:t xml:space="preserve">mängujuhina tegutseb Jaak Känd; </w:t>
      </w:r>
    </w:p>
    <w:p w:rsidR="00C47BED" w:rsidRDefault="00C47BED" w:rsidP="00C519B5">
      <w:pPr>
        <w:numPr>
          <w:ilvl w:val="0"/>
          <w:numId w:val="4"/>
        </w:numPr>
      </w:pPr>
      <w:r>
        <w:t xml:space="preserve">kohtunikekogusse kuuluvad Karin Känd (Pärnu Ülejõe gümnaasium) ning teater Endla töötajad. </w:t>
      </w:r>
    </w:p>
    <w:p w:rsidR="00C47BED" w:rsidRDefault="00C47BED" w:rsidP="00C519B5">
      <w:pPr>
        <w:jc w:val="both"/>
        <w:rPr>
          <w:rStyle w:val="txt21"/>
          <w:i/>
        </w:rPr>
      </w:pPr>
    </w:p>
    <w:p w:rsidR="00C47BED" w:rsidRPr="00ED5863" w:rsidRDefault="00C47BED" w:rsidP="00C519B5">
      <w:pPr>
        <w:jc w:val="both"/>
        <w:rPr>
          <w:rStyle w:val="txt21"/>
          <w:i/>
        </w:rPr>
      </w:pPr>
    </w:p>
    <w:p w:rsidR="00C47BED" w:rsidRDefault="00C47BED" w:rsidP="00C519B5">
      <w:pPr>
        <w:jc w:val="both"/>
        <w:rPr>
          <w:rStyle w:val="txt21"/>
          <w:i/>
        </w:rPr>
      </w:pPr>
      <w:r w:rsidRPr="00ED5863">
        <w:rPr>
          <w:rStyle w:val="txt21"/>
          <w:i/>
        </w:rPr>
        <w:t>Mälumängu ajakava ja toimumispai</w:t>
      </w:r>
      <w:r>
        <w:rPr>
          <w:rStyle w:val="txt21"/>
          <w:i/>
        </w:rPr>
        <w:t>gad</w:t>
      </w:r>
    </w:p>
    <w:p w:rsidR="00C47BED" w:rsidRDefault="00C47BED" w:rsidP="00C519B5">
      <w:pPr>
        <w:jc w:val="both"/>
        <w:rPr>
          <w:rStyle w:val="txt21"/>
          <w:i/>
        </w:rPr>
      </w:pPr>
    </w:p>
    <w:p w:rsidR="00C47BED" w:rsidRDefault="00C47BED" w:rsidP="00C519B5">
      <w:pPr>
        <w:numPr>
          <w:ilvl w:val="0"/>
          <w:numId w:val="6"/>
        </w:numPr>
      </w:pPr>
      <w:r>
        <w:t xml:space="preserve">eelvoorud toimuvad Endla teatri Sammassaalis mängupäevadeks on  </w:t>
      </w:r>
      <w:r>
        <w:rPr>
          <w:b/>
        </w:rPr>
        <w:t>6</w:t>
      </w:r>
      <w:r w:rsidRPr="003A5544">
        <w:rPr>
          <w:b/>
        </w:rPr>
        <w:t>.</w:t>
      </w:r>
      <w:r>
        <w:rPr>
          <w:b/>
        </w:rPr>
        <w:t xml:space="preserve"> </w:t>
      </w:r>
      <w:r w:rsidRPr="003A5544">
        <w:t>ja</w:t>
      </w:r>
      <w:r>
        <w:rPr>
          <w:b/>
        </w:rPr>
        <w:t xml:space="preserve"> 13. märts 2013;</w:t>
      </w:r>
    </w:p>
    <w:p w:rsidR="00C47BED" w:rsidRDefault="00C47BED" w:rsidP="00C519B5">
      <w:pPr>
        <w:numPr>
          <w:ilvl w:val="0"/>
          <w:numId w:val="6"/>
        </w:numPr>
      </w:pPr>
      <w:r>
        <w:t>poolfinaalid ja finaal toimuvad Endla teatrikohvikus (või Sammassaalis), esialgsed mängupäevad (</w:t>
      </w:r>
      <w:r w:rsidRPr="00DF3AB1">
        <w:rPr>
          <w:b/>
          <w:i/>
        </w:rPr>
        <w:t>NB</w:t>
      </w:r>
      <w:r w:rsidRPr="00255F6C">
        <w:rPr>
          <w:b/>
          <w:i/>
        </w:rPr>
        <w:t>!</w:t>
      </w:r>
      <w:r>
        <w:rPr>
          <w:b/>
          <w:i/>
        </w:rPr>
        <w:t xml:space="preserve"> </w:t>
      </w:r>
      <w:r w:rsidRPr="00255F6C">
        <w:rPr>
          <w:b/>
          <w:i/>
        </w:rPr>
        <w:t>võivad muutuda!</w:t>
      </w:r>
      <w:r>
        <w:t xml:space="preserve"> </w:t>
      </w:r>
      <w:r w:rsidRPr="00DF3AB1">
        <w:t>)</w:t>
      </w:r>
      <w:r>
        <w:t xml:space="preserve"> on </w:t>
      </w:r>
      <w:r>
        <w:rPr>
          <w:b/>
        </w:rPr>
        <w:t>3</w:t>
      </w:r>
      <w:r w:rsidRPr="002519BA">
        <w:rPr>
          <w:b/>
        </w:rPr>
        <w:t>.</w:t>
      </w:r>
      <w:r w:rsidRPr="00F322D0">
        <w:rPr>
          <w:b/>
        </w:rPr>
        <w:t xml:space="preserve">, </w:t>
      </w:r>
      <w:r>
        <w:rPr>
          <w:b/>
        </w:rPr>
        <w:t>4</w:t>
      </w:r>
      <w:r w:rsidRPr="00F322D0">
        <w:rPr>
          <w:b/>
        </w:rPr>
        <w:t xml:space="preserve">. </w:t>
      </w:r>
      <w:r>
        <w:t xml:space="preserve">ja </w:t>
      </w:r>
    </w:p>
    <w:p w:rsidR="00C47BED" w:rsidRDefault="00C47BED" w:rsidP="00C519B5">
      <w:pPr>
        <w:ind w:left="360" w:firstLine="360"/>
      </w:pPr>
      <w:r>
        <w:rPr>
          <w:b/>
        </w:rPr>
        <w:t>16. aprill 2013.</w:t>
      </w:r>
      <w:r>
        <w:t xml:space="preserve"> </w:t>
      </w:r>
    </w:p>
    <w:p w:rsidR="00C47BED" w:rsidRDefault="00C47BED" w:rsidP="00C519B5">
      <w:pPr>
        <w:jc w:val="both"/>
        <w:rPr>
          <w:rStyle w:val="txt21"/>
          <w:i/>
        </w:rPr>
      </w:pPr>
    </w:p>
    <w:p w:rsidR="00C47BED" w:rsidRPr="00ED5863" w:rsidRDefault="00C47BED" w:rsidP="00C519B5">
      <w:pPr>
        <w:jc w:val="both"/>
        <w:rPr>
          <w:rStyle w:val="txt21"/>
          <w:i/>
        </w:rPr>
      </w:pPr>
    </w:p>
    <w:p w:rsidR="00C47BED" w:rsidRPr="00ED5863" w:rsidRDefault="00C47BED" w:rsidP="00C519B5">
      <w:pPr>
        <w:jc w:val="both"/>
        <w:rPr>
          <w:rStyle w:val="txt21"/>
          <w:i/>
        </w:rPr>
      </w:pPr>
      <w:r w:rsidRPr="00ED5863">
        <w:rPr>
          <w:rStyle w:val="txt21"/>
          <w:i/>
        </w:rPr>
        <w:t xml:space="preserve">Auhinnad </w:t>
      </w:r>
    </w:p>
    <w:p w:rsidR="00C47BED" w:rsidRDefault="00C47BED" w:rsidP="00C519B5">
      <w:pPr>
        <w:ind w:left="360"/>
        <w:jc w:val="both"/>
        <w:rPr>
          <w:rStyle w:val="txt21"/>
        </w:rPr>
      </w:pPr>
    </w:p>
    <w:p w:rsidR="00C47BED" w:rsidRDefault="00C47BED" w:rsidP="00C519B5">
      <w:pPr>
        <w:numPr>
          <w:ilvl w:val="0"/>
          <w:numId w:val="7"/>
        </w:numPr>
      </w:pPr>
      <w:r>
        <w:t>eelvoorude, poolfinaalide ja finaalide võitjad saavad tasuta teatripiletid Endla etendusele;</w:t>
      </w:r>
    </w:p>
    <w:p w:rsidR="00C47BED" w:rsidRDefault="00C47BED" w:rsidP="00C519B5">
      <w:pPr>
        <w:numPr>
          <w:ilvl w:val="0"/>
          <w:numId w:val="7"/>
        </w:numPr>
      </w:pPr>
      <w:r>
        <w:t>mälumängu võitnud võistkonda premeeritakse teatrireisiga;</w:t>
      </w:r>
    </w:p>
    <w:p w:rsidR="00C47BED" w:rsidRDefault="00C47BED" w:rsidP="00C519B5">
      <w:pPr>
        <w:numPr>
          <w:ilvl w:val="0"/>
          <w:numId w:val="7"/>
        </w:numPr>
      </w:pPr>
      <w:r>
        <w:t>lisaks mitmed üllatusauhinnad.</w:t>
      </w:r>
    </w:p>
    <w:p w:rsidR="00C47BED" w:rsidRDefault="00C47BED" w:rsidP="00C519B5"/>
    <w:p w:rsidR="00C47BED" w:rsidRDefault="00C47BED" w:rsidP="00C519B5"/>
    <w:p w:rsidR="00C47BED" w:rsidRDefault="00C47BED" w:rsidP="00C519B5"/>
    <w:p w:rsidR="00C47BED" w:rsidRDefault="00C47BED" w:rsidP="00C519B5">
      <w:pPr>
        <w:rPr>
          <w:rStyle w:val="txt21"/>
          <w:i/>
        </w:rPr>
      </w:pPr>
      <w:r>
        <w:rPr>
          <w:rStyle w:val="txt21"/>
          <w:i/>
        </w:rPr>
        <w:t>Registreerimine ja info</w:t>
      </w:r>
    </w:p>
    <w:p w:rsidR="00C47BED" w:rsidRDefault="00C47BED" w:rsidP="00C519B5">
      <w:pPr>
        <w:rPr>
          <w:rStyle w:val="txt21"/>
          <w:i/>
        </w:rPr>
      </w:pPr>
    </w:p>
    <w:p w:rsidR="00C47BED" w:rsidRDefault="00C47BED" w:rsidP="00C519B5">
      <w:pPr>
        <w:numPr>
          <w:ilvl w:val="0"/>
          <w:numId w:val="8"/>
        </w:numPr>
      </w:pPr>
      <w:r>
        <w:t xml:space="preserve">võistkonnad tuleb mälumängule registreerida kuni 4. märts 2013 e-posti aadressil </w:t>
      </w:r>
      <w:hyperlink r:id="rId5" w:history="1">
        <w:r w:rsidRPr="00E81BB4">
          <w:rPr>
            <w:rStyle w:val="Hyperlink"/>
          </w:rPr>
          <w:t>jaakkand88@hotmail.com</w:t>
        </w:r>
      </w:hyperlink>
      <w:r>
        <w:t xml:space="preserve">, registreerimisel märkida võistkonna liikmete nimed ja klassid, võistkonna kapten (nimi, e-post, telefon), võistkonna juhendaja/treener (nimi, e-post, telefon); </w:t>
      </w:r>
    </w:p>
    <w:p w:rsidR="00C47BED" w:rsidRDefault="00C47BED" w:rsidP="00C519B5">
      <w:pPr>
        <w:numPr>
          <w:ilvl w:val="0"/>
          <w:numId w:val="8"/>
        </w:numPr>
      </w:pPr>
      <w:r>
        <w:t>infot mälumängu kohta saab ülaltoodud e-posti aadressil või helistades telefonil 56468316 (Jaak Känd);</w:t>
      </w:r>
    </w:p>
    <w:p w:rsidR="00C47BED" w:rsidRDefault="00C47BED" w:rsidP="00C519B5">
      <w:pPr>
        <w:numPr>
          <w:ilvl w:val="0"/>
          <w:numId w:val="8"/>
        </w:numPr>
      </w:pPr>
      <w:r>
        <w:t xml:space="preserve">Gulliveri mõttemängude koduleht asub aadressil: </w:t>
      </w:r>
      <w:hyperlink r:id="rId6" w:history="1">
        <w:r w:rsidRPr="00FB0DBD">
          <w:rPr>
            <w:rStyle w:val="Hyperlink"/>
          </w:rPr>
          <w:t>http://gulliver.kand.pri.ee</w:t>
        </w:r>
      </w:hyperlink>
      <w:r>
        <w:t xml:space="preserve"> </w:t>
      </w:r>
      <w:r>
        <w:rPr>
          <w:b/>
        </w:rPr>
        <w:t>Jälgige pidevalt kodulehte!</w:t>
      </w:r>
    </w:p>
    <w:p w:rsidR="00C47BED" w:rsidRDefault="00C47BED" w:rsidP="00C519B5"/>
    <w:p w:rsidR="00C47BED" w:rsidRDefault="00C47BED"/>
    <w:sectPr w:rsidR="00C47BED" w:rsidSect="00DA025D">
      <w:pgSz w:w="11906" w:h="16838"/>
      <w:pgMar w:top="703" w:right="1797" w:bottom="703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5B41"/>
    <w:multiLevelType w:val="hybridMultilevel"/>
    <w:tmpl w:val="19D8F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1762A3"/>
    <w:multiLevelType w:val="hybridMultilevel"/>
    <w:tmpl w:val="AC804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A34135"/>
    <w:multiLevelType w:val="hybridMultilevel"/>
    <w:tmpl w:val="066A5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C1534E"/>
    <w:multiLevelType w:val="hybridMultilevel"/>
    <w:tmpl w:val="37647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F6E3E"/>
    <w:multiLevelType w:val="hybridMultilevel"/>
    <w:tmpl w:val="6D0AB692"/>
    <w:lvl w:ilvl="0" w:tplc="9F9CAF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F64778F"/>
    <w:multiLevelType w:val="hybridMultilevel"/>
    <w:tmpl w:val="E46CB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B204BA"/>
    <w:multiLevelType w:val="hybridMultilevel"/>
    <w:tmpl w:val="E3283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571852"/>
    <w:multiLevelType w:val="hybridMultilevel"/>
    <w:tmpl w:val="51D4C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9B5"/>
    <w:rsid w:val="001516E7"/>
    <w:rsid w:val="001F3213"/>
    <w:rsid w:val="002519BA"/>
    <w:rsid w:val="00255F6C"/>
    <w:rsid w:val="002A7BA5"/>
    <w:rsid w:val="002D4F6B"/>
    <w:rsid w:val="0031333F"/>
    <w:rsid w:val="003A5544"/>
    <w:rsid w:val="00412D4E"/>
    <w:rsid w:val="00504C4C"/>
    <w:rsid w:val="005A0CA2"/>
    <w:rsid w:val="00721A6F"/>
    <w:rsid w:val="008334E5"/>
    <w:rsid w:val="00B253D7"/>
    <w:rsid w:val="00C47BED"/>
    <w:rsid w:val="00C519B5"/>
    <w:rsid w:val="00C95D87"/>
    <w:rsid w:val="00DA025D"/>
    <w:rsid w:val="00DF20D6"/>
    <w:rsid w:val="00DF3AB1"/>
    <w:rsid w:val="00E81BB4"/>
    <w:rsid w:val="00ED5863"/>
    <w:rsid w:val="00F322D0"/>
    <w:rsid w:val="00FB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B5"/>
    <w:rPr>
      <w:rFonts w:ascii="Times New Roman" w:eastAsia="Times New Roman" w:hAnsi="Times New Roman"/>
      <w:sz w:val="24"/>
      <w:szCs w:val="24"/>
      <w:lang w:val="et-E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19B5"/>
    <w:pPr>
      <w:keepNext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519B5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txt21">
    <w:name w:val="txt21"/>
    <w:basedOn w:val="DefaultParagraphFont"/>
    <w:uiPriority w:val="99"/>
    <w:rsid w:val="00C519B5"/>
    <w:rPr>
      <w:rFonts w:ascii="Verdana" w:hAnsi="Verdana" w:cs="Times New Roman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sid w:val="00C519B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lliver.kand.pri.ee" TargetMode="External"/><Relationship Id="rId5" Type="http://schemas.openxmlformats.org/officeDocument/2006/relationships/hyperlink" Target="mailto:jaakkand88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2</Pages>
  <Words>539</Words>
  <Characters>3076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</dc:creator>
  <cp:keywords/>
  <dc:description/>
  <cp:lastModifiedBy>k</cp:lastModifiedBy>
  <cp:revision>6</cp:revision>
  <dcterms:created xsi:type="dcterms:W3CDTF">2013-02-11T05:57:00Z</dcterms:created>
  <dcterms:modified xsi:type="dcterms:W3CDTF">2013-02-18T08:24:00Z</dcterms:modified>
</cp:coreProperties>
</file>